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Book Antiqua" w:hAnsi="Book Antiqua" w:eastAsia="Times New Roman" w:cs="Times New Roman"/>
          <w:b/>
          <w:b/>
          <w:color w:val="000000"/>
          <w:sz w:val="24"/>
          <w:szCs w:val="24"/>
          <w:lang w:eastAsia="it-IT"/>
        </w:rPr>
      </w:pPr>
      <w:r>
        <w:rPr>
          <w:rFonts w:eastAsia="Times New Roman" w:cs="Times New Roman" w:ascii="Book Antiqua" w:hAnsi="Book Antiqua"/>
          <w:b/>
          <w:color w:val="000000"/>
          <w:sz w:val="24"/>
          <w:szCs w:val="24"/>
          <w:lang w:eastAsia="it-IT"/>
        </w:rPr>
        <w:t>Litostampa La Rapida snc</w:t>
      </w:r>
    </w:p>
    <w:p>
      <w:pPr>
        <w:pStyle w:val="Normal"/>
        <w:rPr>
          <w:rFonts w:ascii="Book Antiqua" w:hAnsi="Book Antiqua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it-IT"/>
        </w:rPr>
        <w:t>Via G. Garibaldi, 1</w:t>
        <w:br/>
        <w:t>42013 Casalgrande RE</w:t>
      </w:r>
    </w:p>
    <w:p>
      <w:pPr>
        <w:pStyle w:val="Normal"/>
        <w:rPr>
          <w:rFonts w:ascii="Book Antiqua" w:hAnsi="Book Antiqua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it-IT"/>
        </w:rPr>
        <w:t>Cod. fisc. e part. Iva: 00965490352</w:t>
        <w:br/>
        <w:t>Tel. 0522 846167 fax 0522 841755</w:t>
      </w:r>
    </w:p>
    <w:p>
      <w:pPr>
        <w:pStyle w:val="Normal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tabs>
          <w:tab w:val="left" w:pos="5812" w:leader="none"/>
        </w:tabs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  <w:tab/>
      </w:r>
    </w:p>
    <w:p>
      <w:pPr>
        <w:pStyle w:val="Normal"/>
        <w:tabs>
          <w:tab w:val="left" w:pos="5812" w:leader="none"/>
        </w:tabs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tabs>
          <w:tab w:val="left" w:pos="5812" w:leader="none"/>
        </w:tabs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  <w:tab/>
        <w:t>Spett.le</w:t>
      </w:r>
    </w:p>
    <w:p>
      <w:pPr>
        <w:pStyle w:val="Normal"/>
        <w:tabs>
          <w:tab w:val="left" w:pos="5812" w:leader="none"/>
        </w:tabs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  <w:tab/>
        <w:t>Comune di Casalgrande</w:t>
      </w:r>
    </w:p>
    <w:p>
      <w:pPr>
        <w:pStyle w:val="Normal"/>
        <w:tabs>
          <w:tab w:val="left" w:pos="5812" w:leader="none"/>
        </w:tabs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  <w:tab/>
        <w:t>Alla c.a. Claudia Bertani</w:t>
      </w:r>
    </w:p>
    <w:p>
      <w:pPr>
        <w:pStyle w:val="Normal"/>
        <w:tabs>
          <w:tab w:val="left" w:pos="5812" w:leader="none"/>
        </w:tabs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tabs>
          <w:tab w:val="left" w:pos="5812" w:leader="none"/>
        </w:tabs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tabs>
          <w:tab w:val="left" w:pos="5812" w:leader="none"/>
        </w:tabs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tabs>
          <w:tab w:val="left" w:pos="5812" w:leader="none"/>
        </w:tabs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  <w:t>Casalgrande, 10/03/16</w:t>
      </w:r>
    </w:p>
    <w:p>
      <w:pPr>
        <w:pStyle w:val="Normal"/>
        <w:tabs>
          <w:tab w:val="left" w:pos="5812" w:leader="none"/>
        </w:tabs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tabs>
          <w:tab w:val="left" w:pos="5812" w:leader="none"/>
        </w:tabs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tabs>
          <w:tab w:val="left" w:pos="5812" w:leader="none"/>
        </w:tabs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  <w:t>Come da vs. richiesta, siamo a darvi preventivo per la fornitura di:</w:t>
      </w:r>
    </w:p>
    <w:p>
      <w:pPr>
        <w:pStyle w:val="Normal"/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ind w:left="567" w:hanging="0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 </w:t>
      </w:r>
    </w:p>
    <w:p>
      <w:pPr>
        <w:pStyle w:val="Normal"/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  <w:t>-Manifesti f.to cm.70x100 stampa a 4 col.</w:t>
      </w:r>
    </w:p>
    <w:p>
      <w:pPr>
        <w:pStyle w:val="Normal"/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  <w:t>n.</w:t>
        <w:tab/>
        <w:t>100</w:t>
        <w:tab/>
        <w:tab/>
        <w:t>€</w:t>
        <w:tab/>
        <w:t>190,00+iva</w:t>
      </w:r>
    </w:p>
    <w:p>
      <w:pPr>
        <w:pStyle w:val="Normal"/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  <w:t>-Locandine f.to A3 stampa digitale a colori</w:t>
      </w:r>
    </w:p>
    <w:p>
      <w:pPr>
        <w:pStyle w:val="Normal"/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  <w:t>n.</w:t>
        <w:tab/>
        <w:t xml:space="preserve">  50</w:t>
        <w:tab/>
        <w:tab/>
        <w:t>€</w:t>
        <w:tab/>
        <w:t xml:space="preserve">  50,00+iva</w:t>
      </w:r>
    </w:p>
    <w:p>
      <w:pPr>
        <w:pStyle w:val="Normal"/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  <w:t>-Volantini f.to A5 stampa a 4 colori</w:t>
      </w:r>
    </w:p>
    <w:p>
      <w:pPr>
        <w:pStyle w:val="Normal"/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  <w:t>n.       5.000</w:t>
        <w:tab/>
        <w:tab/>
        <w:t>€</w:t>
        <w:tab/>
        <w:t>240,00+iva</w:t>
      </w:r>
    </w:p>
    <w:p>
      <w:pPr>
        <w:pStyle w:val="Normal"/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ind w:left="567" w:hanging="0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  <w:t xml:space="preserve">-Elaborazione grafica: </w:t>
        <w:tab/>
        <w:t>esclusa</w:t>
      </w:r>
    </w:p>
    <w:p>
      <w:pPr>
        <w:pStyle w:val="Normal"/>
        <w:ind w:left="567" w:hanging="0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</w:r>
    </w:p>
    <w:p>
      <w:pPr>
        <w:pStyle w:val="Normal"/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  <w:t xml:space="preserve">Rimaniamo a disposizione e, in attesa di riscontro, porgiamo cordiali saluti. </w:t>
      </w:r>
    </w:p>
    <w:p>
      <w:pPr>
        <w:pStyle w:val="Normal"/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ind w:left="567" w:hanging="0"/>
        <w:rPr>
          <w:rFonts w:ascii="Century Gothic" w:hAnsi="Century Gothic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Century Gothic" w:hAnsi="Century Gothic"/>
          <w:color w:val="000000"/>
          <w:sz w:val="24"/>
          <w:szCs w:val="24"/>
          <w:lang w:eastAsia="it-IT"/>
        </w:rPr>
      </w:r>
    </w:p>
    <w:p>
      <w:pPr>
        <w:pStyle w:val="Normal"/>
        <w:ind w:left="6231" w:firstLine="141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/>
        <w:drawing>
          <wp:inline distT="0" distB="0" distL="19050" distR="0">
            <wp:extent cx="1030605" cy="715010"/>
            <wp:effectExtent l="0" t="0" r="0" b="0"/>
            <wp:docPr id="1" name="Immagine 0" descr="ENORE 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0" descr="ENORE firm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567" w:hanging="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6076ec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bb20d4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b20d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DA7DE-F0C3-4C65-99AA-23A6F6B7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LibreOffice/5.0.3.2$Windows_x86 LibreOffice_project/e5f16313668ac592c1bfb310f4390624e3dbfb75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2016-03-10T08:21:00Z</dcterms:created>
  <dc:creator>SEGRETERIA</dc:creator>
  <dc:language>it-IT</dc:language>
  <cp:lastModifiedBy>LaRapida 001</cp:lastModifiedBy>
  <dcterms:modified xsi:type="dcterms:W3CDTF">2016-03-10T08:28:00Z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